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8A" w:rsidRDefault="0098738A">
      <w:pPr>
        <w:rPr>
          <w:b/>
          <w:bCs/>
          <w:lang w:val="lv-LV"/>
        </w:rPr>
      </w:pPr>
    </w:p>
    <w:p w:rsidR="0098738A" w:rsidRDefault="002519C3" w:rsidP="0098738A">
      <w:pPr>
        <w:jc w:val="center"/>
        <w:rPr>
          <w:b/>
          <w:bCs/>
          <w:lang w:val="lv-LV"/>
        </w:rPr>
      </w:pPr>
      <w:r>
        <w:rPr>
          <w:noProof/>
        </w:rPr>
        <w:drawing>
          <wp:inline distT="0" distB="0" distL="0" distR="0" wp14:anchorId="67D6AAD2" wp14:editId="31641EEB">
            <wp:extent cx="549080" cy="586688"/>
            <wp:effectExtent l="0" t="0" r="3810" b="4445"/>
            <wp:docPr id="3" name="Picture 3" descr="Sā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āku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271" cy="596509"/>
                    </a:xfrm>
                    <a:prstGeom prst="rect">
                      <a:avLst/>
                    </a:prstGeom>
                    <a:noFill/>
                    <a:ln>
                      <a:noFill/>
                    </a:ln>
                  </pic:spPr>
                </pic:pic>
              </a:graphicData>
            </a:graphic>
          </wp:inline>
        </w:drawing>
      </w:r>
      <w:r>
        <w:rPr>
          <w:b/>
          <w:bCs/>
          <w:lang w:val="lv-LV"/>
        </w:rPr>
        <w:t xml:space="preserve">    </w:t>
      </w:r>
      <w:r w:rsidR="0098738A" w:rsidRPr="0098738A">
        <w:rPr>
          <w:b/>
          <w:bCs/>
          <w:noProof/>
        </w:rPr>
        <w:drawing>
          <wp:inline distT="0" distB="0" distL="0" distR="0" wp14:anchorId="11185B00" wp14:editId="1D23D96D">
            <wp:extent cx="1276401" cy="53403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316" cy="551153"/>
                    </a:xfrm>
                    <a:prstGeom prst="rect">
                      <a:avLst/>
                    </a:prstGeom>
                  </pic:spPr>
                </pic:pic>
              </a:graphicData>
            </a:graphic>
          </wp:inline>
        </w:drawing>
      </w:r>
      <w:r>
        <w:rPr>
          <w:b/>
          <w:bCs/>
          <w:lang w:val="lv-LV"/>
        </w:rPr>
        <w:t xml:space="preserve"> </w:t>
      </w:r>
      <w:r w:rsidR="0098738A">
        <w:rPr>
          <w:b/>
          <w:bCs/>
          <w:lang w:val="lv-LV"/>
        </w:rPr>
        <w:t xml:space="preserve">   </w:t>
      </w:r>
      <w:r w:rsidR="0098738A" w:rsidRPr="0098738A">
        <w:rPr>
          <w:b/>
          <w:bCs/>
          <w:noProof/>
        </w:rPr>
        <w:drawing>
          <wp:inline distT="0" distB="0" distL="0" distR="0" wp14:anchorId="30EF2E48" wp14:editId="443B85A9">
            <wp:extent cx="563880" cy="657861"/>
            <wp:effectExtent l="0" t="0" r="7620" b="8890"/>
            <wp:docPr id="6" name="Picture 5">
              <a:extLst xmlns:a="http://schemas.openxmlformats.org/drawingml/2006/main">
                <a:ext uri="{FF2B5EF4-FFF2-40B4-BE49-F238E27FC236}">
                  <a16:creationId xmlns:a16="http://schemas.microsoft.com/office/drawing/2014/main" id="{8E199CF0-A937-48C3-975B-229F10871E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E199CF0-A937-48C3-975B-229F10871E38}"/>
                        </a:ext>
                      </a:extLst>
                    </pic:cNvPr>
                    <pic:cNvPicPr>
                      <a:picLocks noChangeAspect="1"/>
                    </pic:cNvPicPr>
                  </pic:nvPicPr>
                  <pic:blipFill>
                    <a:blip r:embed="rId6" cstate="print"/>
                    <a:stretch>
                      <a:fillRect/>
                    </a:stretch>
                  </pic:blipFill>
                  <pic:spPr>
                    <a:xfrm>
                      <a:off x="0" y="0"/>
                      <a:ext cx="581239" cy="678113"/>
                    </a:xfrm>
                    <a:prstGeom prst="rect">
                      <a:avLst/>
                    </a:prstGeom>
                  </pic:spPr>
                </pic:pic>
              </a:graphicData>
            </a:graphic>
          </wp:inline>
        </w:drawing>
      </w:r>
      <w:r w:rsidR="0098738A">
        <w:rPr>
          <w:b/>
          <w:bCs/>
          <w:lang w:val="lv-LV"/>
        </w:rPr>
        <w:t xml:space="preserve">    </w:t>
      </w:r>
      <w:r w:rsidR="00FF57A8">
        <w:rPr>
          <w:noProof/>
        </w:rPr>
        <w:drawing>
          <wp:inline distT="0" distB="0" distL="0" distR="0">
            <wp:extent cx="1303020" cy="582880"/>
            <wp:effectExtent l="0" t="0" r="0" b="8255"/>
            <wp:docPr id="2" name="Picture 2" descr="https://www.llu.lv/sites/default/files/2016-08/LLU_logo_rg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lu.lv/sites/default/files/2016-08/LLU_logo_rgb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102" cy="611993"/>
                    </a:xfrm>
                    <a:prstGeom prst="rect">
                      <a:avLst/>
                    </a:prstGeom>
                    <a:noFill/>
                    <a:ln>
                      <a:noFill/>
                    </a:ln>
                  </pic:spPr>
                </pic:pic>
              </a:graphicData>
            </a:graphic>
          </wp:inline>
        </w:drawing>
      </w:r>
      <w:r w:rsidR="0098738A">
        <w:rPr>
          <w:b/>
          <w:bCs/>
          <w:lang w:val="lv-LV"/>
        </w:rPr>
        <w:t xml:space="preserve"> </w:t>
      </w:r>
      <w:r w:rsidR="0098738A">
        <w:rPr>
          <w:noProof/>
        </w:rPr>
        <w:drawing>
          <wp:inline distT="0" distB="0" distL="0" distR="0">
            <wp:extent cx="1386840" cy="463021"/>
            <wp:effectExtent l="0" t="0" r="3810" b="0"/>
            <wp:docPr id="1" name="Picture 1" descr="Rēzeknes Tehnoloģiju akadēmija – Tavs staRTA punkts RĒZEKN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ēzeknes Tehnoloģiju akadēmija – Tavs staRTA punkts RĒZEKN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272" cy="484199"/>
                    </a:xfrm>
                    <a:prstGeom prst="rect">
                      <a:avLst/>
                    </a:prstGeom>
                    <a:noFill/>
                    <a:ln>
                      <a:noFill/>
                    </a:ln>
                  </pic:spPr>
                </pic:pic>
              </a:graphicData>
            </a:graphic>
          </wp:inline>
        </w:drawing>
      </w:r>
    </w:p>
    <w:p w:rsidR="0098738A" w:rsidRPr="0098738A" w:rsidRDefault="0098738A" w:rsidP="0098738A">
      <w:pPr>
        <w:spacing w:after="0" w:line="240" w:lineRule="auto"/>
        <w:jc w:val="center"/>
        <w:rPr>
          <w:rFonts w:ascii="Arial" w:hAnsi="Arial" w:cs="Arial"/>
          <w:b/>
          <w:bCs/>
          <w:sz w:val="24"/>
          <w:szCs w:val="24"/>
          <w:lang w:val="lv-LV"/>
        </w:rPr>
      </w:pPr>
      <w:r w:rsidRPr="0098738A">
        <w:rPr>
          <w:rFonts w:ascii="Arial" w:hAnsi="Arial" w:cs="Arial"/>
          <w:b/>
          <w:bCs/>
          <w:sz w:val="24"/>
          <w:szCs w:val="24"/>
          <w:lang w:val="lv-LV"/>
        </w:rPr>
        <w:t>V</w:t>
      </w:r>
      <w:r w:rsidR="000901F7">
        <w:rPr>
          <w:rFonts w:ascii="Arial" w:hAnsi="Arial" w:cs="Arial"/>
          <w:b/>
          <w:bCs/>
          <w:sz w:val="24"/>
          <w:szCs w:val="24"/>
          <w:lang w:val="lv-LV"/>
        </w:rPr>
        <w:t>P</w:t>
      </w:r>
      <w:bookmarkStart w:id="0" w:name="_GoBack"/>
      <w:bookmarkEnd w:id="0"/>
      <w:r w:rsidRPr="0098738A">
        <w:rPr>
          <w:rFonts w:ascii="Arial" w:hAnsi="Arial" w:cs="Arial"/>
          <w:b/>
          <w:bCs/>
          <w:sz w:val="24"/>
          <w:szCs w:val="24"/>
          <w:lang w:val="lv-LV"/>
        </w:rPr>
        <w:t>P «Latvijas mantojums un nākotnes izaicinājumi valsts ilgtspējai»</w:t>
      </w:r>
      <w:r w:rsidRPr="0098738A">
        <w:rPr>
          <w:rFonts w:ascii="Arial" w:hAnsi="Arial" w:cs="Arial"/>
          <w:b/>
          <w:bCs/>
          <w:sz w:val="24"/>
          <w:szCs w:val="24"/>
          <w:lang w:val="lv-LV"/>
        </w:rPr>
        <w:br/>
        <w:t xml:space="preserve">projekts «INTERFRAME-LV – Latvijas valsts un sabiedrības izaicinājumi </w:t>
      </w:r>
    </w:p>
    <w:p w:rsidR="000D11C2" w:rsidRPr="0098738A" w:rsidRDefault="0098738A" w:rsidP="0098738A">
      <w:pPr>
        <w:spacing w:after="0" w:line="240" w:lineRule="auto"/>
        <w:jc w:val="center"/>
        <w:rPr>
          <w:rFonts w:ascii="Arial" w:hAnsi="Arial" w:cs="Arial"/>
          <w:b/>
          <w:bCs/>
          <w:sz w:val="24"/>
          <w:szCs w:val="24"/>
          <w:lang w:val="lv-LV"/>
        </w:rPr>
      </w:pPr>
      <w:r w:rsidRPr="0098738A">
        <w:rPr>
          <w:rFonts w:ascii="Arial" w:hAnsi="Arial" w:cs="Arial"/>
          <w:b/>
          <w:bCs/>
          <w:sz w:val="24"/>
          <w:szCs w:val="24"/>
          <w:lang w:val="lv-LV"/>
        </w:rPr>
        <w:t>un to risinājumi starptautiskā kontekstā»</w:t>
      </w:r>
    </w:p>
    <w:p w:rsidR="0098738A" w:rsidRPr="0098738A" w:rsidRDefault="0098738A" w:rsidP="0098738A">
      <w:pPr>
        <w:jc w:val="center"/>
        <w:rPr>
          <w:rFonts w:ascii="Arial" w:hAnsi="Arial" w:cs="Arial"/>
          <w:b/>
          <w:bCs/>
          <w:sz w:val="24"/>
          <w:szCs w:val="24"/>
          <w:lang w:val="lv-LV"/>
        </w:rPr>
      </w:pPr>
    </w:p>
    <w:p w:rsidR="0098738A" w:rsidRPr="00427845" w:rsidRDefault="0098738A" w:rsidP="002066BA">
      <w:pPr>
        <w:spacing w:after="0" w:line="240" w:lineRule="auto"/>
        <w:jc w:val="center"/>
        <w:rPr>
          <w:rFonts w:ascii="Arial" w:hAnsi="Arial" w:cs="Arial"/>
          <w:b/>
          <w:bCs/>
          <w:sz w:val="28"/>
          <w:szCs w:val="28"/>
          <w:lang w:val="lv-LV"/>
        </w:rPr>
      </w:pPr>
      <w:r w:rsidRPr="00427845">
        <w:rPr>
          <w:rFonts w:ascii="Arial" w:hAnsi="Arial" w:cs="Arial"/>
          <w:b/>
          <w:bCs/>
          <w:sz w:val="28"/>
          <w:szCs w:val="28"/>
          <w:lang w:val="lv-LV"/>
        </w:rPr>
        <w:t xml:space="preserve">LATGALES FORUMS </w:t>
      </w:r>
    </w:p>
    <w:p w:rsidR="002066BA" w:rsidRDefault="0098738A" w:rsidP="002066BA">
      <w:pPr>
        <w:spacing w:after="0" w:line="240" w:lineRule="auto"/>
        <w:jc w:val="center"/>
        <w:rPr>
          <w:rFonts w:ascii="Arial" w:hAnsi="Arial" w:cs="Arial"/>
          <w:b/>
          <w:bCs/>
          <w:color w:val="FF0000"/>
          <w:sz w:val="24"/>
          <w:szCs w:val="24"/>
          <w:lang w:val="lv-LV"/>
        </w:rPr>
      </w:pPr>
      <w:r>
        <w:rPr>
          <w:rFonts w:ascii="Arial" w:hAnsi="Arial" w:cs="Arial"/>
          <w:b/>
          <w:bCs/>
          <w:sz w:val="24"/>
          <w:szCs w:val="24"/>
          <w:lang w:val="lv-LV"/>
        </w:rPr>
        <w:t xml:space="preserve">2022. gada </w:t>
      </w:r>
      <w:r w:rsidRPr="00427845">
        <w:rPr>
          <w:rFonts w:ascii="Arial" w:hAnsi="Arial" w:cs="Arial"/>
          <w:b/>
          <w:bCs/>
          <w:sz w:val="24"/>
          <w:szCs w:val="24"/>
          <w:lang w:val="lv-LV"/>
        </w:rPr>
        <w:t xml:space="preserve">8.jūnijā </w:t>
      </w:r>
    </w:p>
    <w:p w:rsidR="002066BA" w:rsidRDefault="0098738A" w:rsidP="002066BA">
      <w:pPr>
        <w:spacing w:after="0" w:line="240" w:lineRule="auto"/>
        <w:jc w:val="center"/>
        <w:rPr>
          <w:rFonts w:ascii="Arial" w:hAnsi="Arial" w:cs="Arial"/>
          <w:b/>
          <w:bCs/>
          <w:sz w:val="24"/>
          <w:szCs w:val="24"/>
          <w:lang w:val="lv-LV"/>
        </w:rPr>
      </w:pPr>
      <w:r>
        <w:rPr>
          <w:rFonts w:ascii="Arial" w:hAnsi="Arial" w:cs="Arial"/>
          <w:b/>
          <w:bCs/>
          <w:sz w:val="24"/>
          <w:szCs w:val="24"/>
          <w:lang w:val="lv-LV"/>
        </w:rPr>
        <w:t>Rēzeknes Tehnoloģiju akadēmij</w:t>
      </w:r>
      <w:r w:rsidR="00427845">
        <w:rPr>
          <w:rFonts w:ascii="Arial" w:hAnsi="Arial" w:cs="Arial"/>
          <w:b/>
          <w:bCs/>
          <w:sz w:val="24"/>
          <w:szCs w:val="24"/>
          <w:lang w:val="lv-LV"/>
        </w:rPr>
        <w:t>as zālē</w:t>
      </w:r>
      <w:r w:rsidR="002066BA">
        <w:rPr>
          <w:rFonts w:ascii="Arial" w:hAnsi="Arial" w:cs="Arial"/>
          <w:b/>
          <w:bCs/>
          <w:sz w:val="24"/>
          <w:szCs w:val="24"/>
          <w:lang w:val="lv-LV"/>
        </w:rPr>
        <w:t xml:space="preserve">, Atbrīvošanas alejā </w:t>
      </w:r>
      <w:r w:rsidR="00DB5A23">
        <w:rPr>
          <w:rFonts w:ascii="Arial" w:hAnsi="Arial" w:cs="Arial"/>
          <w:b/>
          <w:bCs/>
          <w:sz w:val="24"/>
          <w:szCs w:val="24"/>
          <w:lang w:val="lv-LV"/>
        </w:rPr>
        <w:t>115</w:t>
      </w:r>
    </w:p>
    <w:p w:rsidR="00563D7C" w:rsidRDefault="00563D7C" w:rsidP="0098738A">
      <w:pPr>
        <w:jc w:val="center"/>
        <w:rPr>
          <w:rFonts w:ascii="Arial" w:hAnsi="Arial" w:cs="Arial"/>
          <w:b/>
          <w:bCs/>
          <w:sz w:val="24"/>
          <w:szCs w:val="24"/>
          <w:lang w:val="lv-LV"/>
        </w:rPr>
      </w:pPr>
    </w:p>
    <w:p w:rsidR="0098738A" w:rsidRDefault="0098738A" w:rsidP="002066BA">
      <w:pPr>
        <w:rPr>
          <w:rFonts w:ascii="Arial" w:hAnsi="Arial" w:cs="Arial"/>
          <w:bCs/>
          <w:sz w:val="24"/>
          <w:szCs w:val="24"/>
          <w:lang w:val="lv-LV"/>
        </w:rPr>
      </w:pPr>
      <w:r w:rsidRPr="0098738A">
        <w:rPr>
          <w:rFonts w:ascii="Arial" w:hAnsi="Arial" w:cs="Arial"/>
          <w:bCs/>
          <w:sz w:val="24"/>
          <w:szCs w:val="24"/>
          <w:lang w:val="lv-LV"/>
        </w:rPr>
        <w:t xml:space="preserve">10.30 – 11.00 </w:t>
      </w:r>
      <w:r w:rsidR="002066BA">
        <w:rPr>
          <w:rFonts w:ascii="Arial" w:hAnsi="Arial" w:cs="Arial"/>
          <w:bCs/>
          <w:sz w:val="24"/>
          <w:szCs w:val="24"/>
          <w:lang w:val="lv-LV"/>
        </w:rPr>
        <w:t xml:space="preserve">  </w:t>
      </w:r>
      <w:r w:rsidRPr="0098738A">
        <w:rPr>
          <w:rFonts w:ascii="Arial" w:hAnsi="Arial" w:cs="Arial"/>
          <w:bCs/>
          <w:sz w:val="24"/>
          <w:szCs w:val="24"/>
          <w:lang w:val="lv-LV"/>
        </w:rPr>
        <w:t>Reģistrācija, rīta kafija</w:t>
      </w:r>
    </w:p>
    <w:p w:rsidR="00385AD7" w:rsidRDefault="0098738A" w:rsidP="002066BA">
      <w:pPr>
        <w:ind w:left="1701" w:hanging="1701"/>
        <w:rPr>
          <w:rFonts w:ascii="Arial" w:hAnsi="Arial" w:cs="Arial"/>
          <w:bCs/>
          <w:i/>
          <w:sz w:val="24"/>
          <w:szCs w:val="24"/>
          <w:lang w:val="lv-LV"/>
        </w:rPr>
      </w:pPr>
      <w:r>
        <w:rPr>
          <w:rFonts w:ascii="Arial" w:hAnsi="Arial" w:cs="Arial"/>
          <w:bCs/>
          <w:sz w:val="24"/>
          <w:szCs w:val="24"/>
          <w:lang w:val="lv-LV"/>
        </w:rPr>
        <w:t xml:space="preserve">11.00 – 11.10 </w:t>
      </w:r>
      <w:r w:rsidR="002066BA">
        <w:rPr>
          <w:rFonts w:ascii="Arial" w:hAnsi="Arial" w:cs="Arial"/>
          <w:bCs/>
          <w:sz w:val="24"/>
          <w:szCs w:val="24"/>
          <w:lang w:val="lv-LV"/>
        </w:rPr>
        <w:t xml:space="preserve">  </w:t>
      </w:r>
      <w:r>
        <w:rPr>
          <w:rFonts w:ascii="Arial" w:hAnsi="Arial" w:cs="Arial"/>
          <w:bCs/>
          <w:sz w:val="24"/>
          <w:szCs w:val="24"/>
          <w:lang w:val="lv-LV"/>
        </w:rPr>
        <w:t xml:space="preserve">Foruma atklāšana - </w:t>
      </w:r>
      <w:r w:rsidR="002066BA" w:rsidRPr="002066BA">
        <w:rPr>
          <w:rFonts w:ascii="Arial" w:hAnsi="Arial" w:cs="Arial"/>
          <w:b/>
          <w:bCs/>
          <w:sz w:val="24"/>
          <w:szCs w:val="24"/>
          <w:lang w:val="lv-LV"/>
        </w:rPr>
        <w:t>Iveta Mietule</w:t>
      </w:r>
      <w:r w:rsidR="002066BA">
        <w:rPr>
          <w:rFonts w:ascii="Arial" w:hAnsi="Arial" w:cs="Arial"/>
          <w:bCs/>
          <w:sz w:val="24"/>
          <w:szCs w:val="24"/>
          <w:lang w:val="lv-LV"/>
        </w:rPr>
        <w:t xml:space="preserve">, </w:t>
      </w:r>
      <w:r w:rsidR="00EC4A39" w:rsidRPr="00DB5A23">
        <w:rPr>
          <w:rFonts w:ascii="Arial" w:hAnsi="Arial" w:cs="Arial"/>
          <w:bCs/>
          <w:i/>
          <w:sz w:val="24"/>
          <w:szCs w:val="24"/>
          <w:lang w:val="lv-LV"/>
        </w:rPr>
        <w:t xml:space="preserve">profesore, </w:t>
      </w:r>
      <w:r w:rsidRPr="00DB5A23">
        <w:rPr>
          <w:rFonts w:ascii="Arial" w:hAnsi="Arial" w:cs="Arial"/>
          <w:bCs/>
          <w:i/>
          <w:sz w:val="24"/>
          <w:szCs w:val="24"/>
          <w:lang w:val="lv-LV"/>
        </w:rPr>
        <w:t xml:space="preserve">Rēzeknes Tehnoloģiju akadēmijas rektore </w:t>
      </w:r>
    </w:p>
    <w:p w:rsidR="0098738A" w:rsidRDefault="0098738A" w:rsidP="002066BA">
      <w:pPr>
        <w:ind w:left="1701" w:hanging="1701"/>
        <w:rPr>
          <w:rFonts w:ascii="Arial" w:hAnsi="Arial" w:cs="Arial"/>
          <w:bCs/>
          <w:sz w:val="24"/>
          <w:szCs w:val="24"/>
          <w:lang w:val="lv-LV"/>
        </w:rPr>
      </w:pPr>
      <w:r>
        <w:rPr>
          <w:rFonts w:ascii="Arial" w:hAnsi="Arial" w:cs="Arial"/>
          <w:bCs/>
          <w:sz w:val="24"/>
          <w:szCs w:val="24"/>
          <w:lang w:val="lv-LV"/>
        </w:rPr>
        <w:t>11.10 – 11.</w:t>
      </w:r>
      <w:r w:rsidR="002066BA">
        <w:rPr>
          <w:rFonts w:ascii="Arial" w:hAnsi="Arial" w:cs="Arial"/>
          <w:bCs/>
          <w:sz w:val="24"/>
          <w:szCs w:val="24"/>
          <w:lang w:val="lv-LV"/>
        </w:rPr>
        <w:t>30   P</w:t>
      </w:r>
      <w:r>
        <w:rPr>
          <w:rFonts w:ascii="Arial" w:hAnsi="Arial" w:cs="Arial"/>
          <w:bCs/>
          <w:sz w:val="24"/>
          <w:szCs w:val="24"/>
          <w:lang w:val="lv-LV"/>
        </w:rPr>
        <w:t>rojekta “INTERFRAME-LV” gaita un galvenie secinājumi</w:t>
      </w:r>
      <w:r w:rsidR="004E6119">
        <w:rPr>
          <w:rFonts w:ascii="Arial" w:hAnsi="Arial" w:cs="Arial"/>
          <w:bCs/>
          <w:sz w:val="24"/>
          <w:szCs w:val="24"/>
          <w:lang w:val="lv-LV"/>
        </w:rPr>
        <w:t xml:space="preserve"> </w:t>
      </w:r>
      <w:r w:rsidR="002066BA">
        <w:rPr>
          <w:rFonts w:ascii="Arial" w:hAnsi="Arial" w:cs="Arial"/>
          <w:bCs/>
          <w:sz w:val="24"/>
          <w:szCs w:val="24"/>
          <w:lang w:val="lv-LV"/>
        </w:rPr>
        <w:t>–</w:t>
      </w:r>
      <w:r>
        <w:rPr>
          <w:rFonts w:ascii="Arial" w:hAnsi="Arial" w:cs="Arial"/>
          <w:bCs/>
          <w:sz w:val="24"/>
          <w:szCs w:val="24"/>
          <w:lang w:val="lv-LV"/>
        </w:rPr>
        <w:t xml:space="preserve"> </w:t>
      </w:r>
      <w:r w:rsidR="002066BA" w:rsidRPr="002066BA">
        <w:rPr>
          <w:rFonts w:ascii="Arial" w:hAnsi="Arial" w:cs="Arial"/>
          <w:b/>
          <w:bCs/>
          <w:sz w:val="24"/>
          <w:szCs w:val="24"/>
          <w:lang w:val="lv-LV"/>
        </w:rPr>
        <w:t>Baiba Rivža</w:t>
      </w:r>
      <w:r w:rsidR="002066BA">
        <w:rPr>
          <w:rFonts w:ascii="Arial" w:hAnsi="Arial" w:cs="Arial"/>
          <w:bCs/>
          <w:sz w:val="24"/>
          <w:szCs w:val="24"/>
          <w:lang w:val="lv-LV"/>
        </w:rPr>
        <w:t xml:space="preserve">, </w:t>
      </w:r>
      <w:r w:rsidR="00DB5A23" w:rsidRPr="00DB5A23">
        <w:rPr>
          <w:rFonts w:ascii="Arial" w:hAnsi="Arial" w:cs="Arial"/>
          <w:bCs/>
          <w:i/>
          <w:sz w:val="24"/>
          <w:szCs w:val="24"/>
          <w:lang w:val="lv-LV"/>
        </w:rPr>
        <w:t>akadēmiķe,</w:t>
      </w:r>
      <w:r w:rsidR="00DB5A23">
        <w:rPr>
          <w:rFonts w:ascii="Arial" w:hAnsi="Arial" w:cs="Arial"/>
          <w:bCs/>
          <w:i/>
          <w:sz w:val="24"/>
          <w:szCs w:val="24"/>
          <w:lang w:val="lv-LV"/>
        </w:rPr>
        <w:t xml:space="preserve"> LLU </w:t>
      </w:r>
      <w:r w:rsidR="00EC4A39" w:rsidRPr="00DB5A23">
        <w:rPr>
          <w:rFonts w:ascii="Arial" w:hAnsi="Arial" w:cs="Arial"/>
          <w:bCs/>
          <w:i/>
          <w:sz w:val="24"/>
          <w:szCs w:val="24"/>
          <w:lang w:val="lv-LV"/>
        </w:rPr>
        <w:t xml:space="preserve">profesore, </w:t>
      </w:r>
      <w:r w:rsidR="002066BA" w:rsidRPr="00DB5A23">
        <w:rPr>
          <w:rFonts w:ascii="Arial" w:hAnsi="Arial" w:cs="Arial"/>
          <w:bCs/>
          <w:i/>
          <w:sz w:val="24"/>
          <w:szCs w:val="24"/>
          <w:lang w:val="lv-LV"/>
        </w:rPr>
        <w:t xml:space="preserve">VPP </w:t>
      </w:r>
      <w:r w:rsidR="00EC4A39" w:rsidRPr="00DB5A23">
        <w:rPr>
          <w:rFonts w:ascii="Arial" w:hAnsi="Arial" w:cs="Arial"/>
          <w:bCs/>
          <w:i/>
          <w:sz w:val="24"/>
          <w:szCs w:val="24"/>
          <w:lang w:val="lv-LV"/>
        </w:rPr>
        <w:t xml:space="preserve">un projekta </w:t>
      </w:r>
      <w:r w:rsidRPr="00DB5A23">
        <w:rPr>
          <w:rFonts w:ascii="Arial" w:hAnsi="Arial" w:cs="Arial"/>
          <w:bCs/>
          <w:i/>
          <w:sz w:val="24"/>
          <w:szCs w:val="24"/>
          <w:lang w:val="lv-LV"/>
        </w:rPr>
        <w:t>vadītāja</w:t>
      </w:r>
      <w:r w:rsidR="002066BA">
        <w:rPr>
          <w:rFonts w:ascii="Arial" w:hAnsi="Arial" w:cs="Arial"/>
          <w:bCs/>
          <w:sz w:val="24"/>
          <w:szCs w:val="24"/>
          <w:lang w:val="lv-LV"/>
        </w:rPr>
        <w:t xml:space="preserve"> </w:t>
      </w:r>
    </w:p>
    <w:p w:rsidR="002066BA" w:rsidRPr="00DB5A23" w:rsidRDefault="002066BA" w:rsidP="00DB5A23">
      <w:pPr>
        <w:spacing w:after="0" w:line="240" w:lineRule="auto"/>
        <w:ind w:left="1701" w:hanging="1701"/>
        <w:rPr>
          <w:rFonts w:ascii="Arial" w:hAnsi="Arial" w:cs="Arial"/>
          <w:i/>
          <w:color w:val="202124"/>
          <w:spacing w:val="3"/>
          <w:sz w:val="24"/>
          <w:szCs w:val="24"/>
          <w:shd w:val="clear" w:color="auto" w:fill="FFFFFF"/>
          <w:lang w:val="lv-LV"/>
        </w:rPr>
      </w:pPr>
      <w:r>
        <w:rPr>
          <w:rFonts w:ascii="Arial" w:hAnsi="Arial" w:cs="Arial"/>
          <w:bCs/>
          <w:sz w:val="24"/>
          <w:szCs w:val="24"/>
          <w:lang w:val="lv-LV"/>
        </w:rPr>
        <w:t>11.30 – 11.</w:t>
      </w:r>
      <w:r w:rsidR="00FB5286">
        <w:rPr>
          <w:rFonts w:ascii="Arial" w:hAnsi="Arial" w:cs="Arial"/>
          <w:bCs/>
          <w:sz w:val="24"/>
          <w:szCs w:val="24"/>
          <w:lang w:val="lv-LV"/>
        </w:rPr>
        <w:t>45</w:t>
      </w:r>
      <w:r>
        <w:rPr>
          <w:rFonts w:ascii="Arial" w:hAnsi="Arial" w:cs="Arial"/>
          <w:bCs/>
          <w:sz w:val="24"/>
          <w:szCs w:val="24"/>
          <w:lang w:val="lv-LV"/>
        </w:rPr>
        <w:t xml:space="preserve">   </w:t>
      </w:r>
      <w:r w:rsidR="00DB5A23" w:rsidRPr="00427845">
        <w:rPr>
          <w:rFonts w:ascii="Arial" w:hAnsi="Arial" w:cs="Arial"/>
          <w:spacing w:val="3"/>
          <w:sz w:val="24"/>
          <w:szCs w:val="24"/>
          <w:shd w:val="clear" w:color="auto" w:fill="FFFFFF"/>
          <w:lang w:val="lv-LV"/>
        </w:rPr>
        <w:t xml:space="preserve">Zināšanu ekonomikas teorija un prakse </w:t>
      </w:r>
      <w:r w:rsidR="00DB5A23" w:rsidRPr="00427845">
        <w:rPr>
          <w:rFonts w:ascii="Arial" w:hAnsi="Arial" w:cs="Arial"/>
          <w:bCs/>
          <w:sz w:val="24"/>
          <w:szCs w:val="24"/>
          <w:lang w:val="lv-LV"/>
        </w:rPr>
        <w:t xml:space="preserve">- </w:t>
      </w:r>
      <w:r w:rsidR="00DB5A23" w:rsidRPr="00EC4A39">
        <w:rPr>
          <w:rFonts w:ascii="Arial" w:hAnsi="Arial" w:cs="Arial"/>
          <w:b/>
          <w:bCs/>
          <w:sz w:val="24"/>
          <w:szCs w:val="24"/>
          <w:lang w:val="lv-LV"/>
        </w:rPr>
        <w:t>Iluta Arbidāne</w:t>
      </w:r>
      <w:r w:rsidR="00DB5A23">
        <w:rPr>
          <w:rFonts w:ascii="Arial" w:hAnsi="Arial" w:cs="Arial"/>
          <w:bCs/>
          <w:sz w:val="24"/>
          <w:szCs w:val="24"/>
          <w:lang w:val="lv-LV"/>
        </w:rPr>
        <w:t xml:space="preserve">, </w:t>
      </w:r>
      <w:r w:rsidR="00DB5A23" w:rsidRPr="00DB5A23">
        <w:rPr>
          <w:rFonts w:ascii="Arial" w:hAnsi="Arial" w:cs="Arial"/>
          <w:bCs/>
          <w:i/>
          <w:sz w:val="24"/>
          <w:szCs w:val="24"/>
          <w:lang w:val="lv-LV"/>
        </w:rPr>
        <w:t xml:space="preserve">profesore, RTA Ekonomikas un pārvaldības fakultātes dekāne </w:t>
      </w:r>
    </w:p>
    <w:p w:rsidR="00385AD7" w:rsidRDefault="00385AD7" w:rsidP="00CD150F">
      <w:pPr>
        <w:spacing w:after="0" w:line="240" w:lineRule="auto"/>
        <w:ind w:left="1701" w:hanging="1701"/>
        <w:rPr>
          <w:rFonts w:ascii="Arial" w:hAnsi="Arial" w:cs="Arial"/>
          <w:color w:val="202124"/>
          <w:spacing w:val="3"/>
          <w:sz w:val="24"/>
          <w:szCs w:val="24"/>
          <w:shd w:val="clear" w:color="auto" w:fill="FFFFFF"/>
          <w:lang w:val="lv-LV"/>
        </w:rPr>
      </w:pPr>
    </w:p>
    <w:p w:rsidR="00385AD7" w:rsidRDefault="00385AD7" w:rsidP="00385AD7">
      <w:pPr>
        <w:spacing w:after="0" w:line="240" w:lineRule="auto"/>
        <w:ind w:left="1701" w:hanging="1701"/>
        <w:rPr>
          <w:rFonts w:ascii="Arial" w:hAnsi="Arial" w:cs="Arial"/>
          <w:bCs/>
          <w:color w:val="202124"/>
          <w:spacing w:val="3"/>
          <w:sz w:val="24"/>
          <w:szCs w:val="24"/>
          <w:shd w:val="clear" w:color="auto" w:fill="FFFFFF"/>
          <w:lang w:val="lv-LV"/>
        </w:rPr>
      </w:pPr>
      <w:r>
        <w:rPr>
          <w:rFonts w:ascii="Arial" w:hAnsi="Arial" w:cs="Arial"/>
          <w:color w:val="202124"/>
          <w:spacing w:val="3"/>
          <w:sz w:val="24"/>
          <w:szCs w:val="24"/>
          <w:shd w:val="clear" w:color="auto" w:fill="FFFFFF"/>
          <w:lang w:val="lv-LV"/>
        </w:rPr>
        <w:t>11.</w:t>
      </w:r>
      <w:r w:rsidR="00FB5286">
        <w:rPr>
          <w:rFonts w:ascii="Arial" w:hAnsi="Arial" w:cs="Arial"/>
          <w:color w:val="202124"/>
          <w:spacing w:val="3"/>
          <w:sz w:val="24"/>
          <w:szCs w:val="24"/>
          <w:shd w:val="clear" w:color="auto" w:fill="FFFFFF"/>
          <w:lang w:val="lv-LV"/>
        </w:rPr>
        <w:t>45</w:t>
      </w:r>
      <w:r>
        <w:rPr>
          <w:rFonts w:ascii="Arial" w:hAnsi="Arial" w:cs="Arial"/>
          <w:color w:val="202124"/>
          <w:spacing w:val="3"/>
          <w:sz w:val="24"/>
          <w:szCs w:val="24"/>
          <w:shd w:val="clear" w:color="auto" w:fill="FFFFFF"/>
          <w:lang w:val="lv-LV"/>
        </w:rPr>
        <w:t xml:space="preserve"> – 12.</w:t>
      </w:r>
      <w:r w:rsidR="00FB5286">
        <w:rPr>
          <w:rFonts w:ascii="Arial" w:hAnsi="Arial" w:cs="Arial"/>
          <w:color w:val="202124"/>
          <w:spacing w:val="3"/>
          <w:sz w:val="24"/>
          <w:szCs w:val="24"/>
          <w:shd w:val="clear" w:color="auto" w:fill="FFFFFF"/>
          <w:lang w:val="lv-LV"/>
        </w:rPr>
        <w:t>0</w:t>
      </w:r>
      <w:r>
        <w:rPr>
          <w:rFonts w:ascii="Arial" w:hAnsi="Arial" w:cs="Arial"/>
          <w:color w:val="202124"/>
          <w:spacing w:val="3"/>
          <w:sz w:val="24"/>
          <w:szCs w:val="24"/>
          <w:shd w:val="clear" w:color="auto" w:fill="FFFFFF"/>
          <w:lang w:val="lv-LV"/>
        </w:rPr>
        <w:t xml:space="preserve">0  </w:t>
      </w:r>
      <w:r>
        <w:rPr>
          <w:rFonts w:ascii="Arial" w:hAnsi="Arial" w:cs="Arial"/>
          <w:bCs/>
          <w:sz w:val="24"/>
          <w:szCs w:val="24"/>
          <w:lang w:val="lv-LV"/>
        </w:rPr>
        <w:t>Teorētisko z</w:t>
      </w:r>
      <w:r w:rsidRPr="00CD150F">
        <w:rPr>
          <w:rFonts w:ascii="Arial" w:hAnsi="Arial" w:cs="Arial"/>
          <w:bCs/>
          <w:sz w:val="24"/>
          <w:szCs w:val="24"/>
          <w:lang w:val="lv-LV"/>
        </w:rPr>
        <w:t>ināšan</w:t>
      </w:r>
      <w:r>
        <w:rPr>
          <w:rFonts w:ascii="Arial" w:hAnsi="Arial" w:cs="Arial"/>
          <w:bCs/>
          <w:sz w:val="24"/>
          <w:szCs w:val="24"/>
          <w:lang w:val="lv-LV"/>
        </w:rPr>
        <w:t>u</w:t>
      </w:r>
      <w:r w:rsidRPr="00CD150F">
        <w:rPr>
          <w:rFonts w:ascii="Arial" w:hAnsi="Arial" w:cs="Arial"/>
          <w:bCs/>
          <w:sz w:val="24"/>
          <w:szCs w:val="24"/>
          <w:lang w:val="lv-LV"/>
        </w:rPr>
        <w:t xml:space="preserve"> pielietojums l</w:t>
      </w:r>
      <w:r w:rsidRPr="00CD150F">
        <w:rPr>
          <w:rFonts w:ascii="Arial" w:hAnsi="Arial" w:cs="Arial"/>
          <w:bCs/>
          <w:color w:val="202124"/>
          <w:spacing w:val="3"/>
          <w:sz w:val="24"/>
          <w:szCs w:val="24"/>
          <w:shd w:val="clear" w:color="auto" w:fill="FFFFFF"/>
          <w:lang w:val="lv-LV"/>
        </w:rPr>
        <w:t xml:space="preserve">auksaimnieciskajā ražošanā </w:t>
      </w:r>
      <w:r>
        <w:rPr>
          <w:rFonts w:ascii="Arial" w:hAnsi="Arial" w:cs="Arial"/>
          <w:bCs/>
          <w:color w:val="202124"/>
          <w:spacing w:val="3"/>
          <w:sz w:val="24"/>
          <w:szCs w:val="24"/>
          <w:shd w:val="clear" w:color="auto" w:fill="FFFFFF"/>
          <w:lang w:val="lv-LV"/>
        </w:rPr>
        <w:t xml:space="preserve">Eiropā - </w:t>
      </w:r>
    </w:p>
    <w:p w:rsidR="00385AD7" w:rsidRPr="00DB5A23" w:rsidRDefault="00385AD7" w:rsidP="00385AD7">
      <w:pPr>
        <w:spacing w:after="0" w:line="240" w:lineRule="auto"/>
        <w:ind w:left="1701" w:hanging="1701"/>
        <w:rPr>
          <w:rFonts w:ascii="Arial" w:hAnsi="Arial" w:cs="Arial"/>
          <w:i/>
          <w:color w:val="202124"/>
          <w:spacing w:val="3"/>
          <w:sz w:val="24"/>
          <w:szCs w:val="24"/>
          <w:shd w:val="clear" w:color="auto" w:fill="FFFFFF"/>
          <w:lang w:val="lv-LV"/>
        </w:rPr>
      </w:pPr>
      <w:r>
        <w:rPr>
          <w:rFonts w:ascii="Arial" w:hAnsi="Arial" w:cs="Arial"/>
          <w:bCs/>
          <w:color w:val="202124"/>
          <w:spacing w:val="3"/>
          <w:sz w:val="24"/>
          <w:szCs w:val="24"/>
          <w:shd w:val="clear" w:color="auto" w:fill="FFFFFF"/>
          <w:lang w:val="lv-LV"/>
        </w:rPr>
        <w:t xml:space="preserve">                        </w:t>
      </w:r>
      <w:r w:rsidRPr="00CD150F">
        <w:rPr>
          <w:rFonts w:ascii="Arial" w:hAnsi="Arial" w:cs="Arial"/>
          <w:b/>
          <w:bCs/>
          <w:color w:val="202124"/>
          <w:spacing w:val="3"/>
          <w:sz w:val="24"/>
          <w:szCs w:val="24"/>
          <w:shd w:val="clear" w:color="auto" w:fill="FFFFFF"/>
          <w:lang w:val="lv-LV"/>
        </w:rPr>
        <w:t xml:space="preserve">Aivars Bernāns,  </w:t>
      </w:r>
      <w:r w:rsidRPr="00DB5A23">
        <w:rPr>
          <w:rFonts w:ascii="Arial" w:hAnsi="Arial" w:cs="Arial"/>
          <w:bCs/>
          <w:i/>
          <w:color w:val="202124"/>
          <w:spacing w:val="3"/>
          <w:sz w:val="24"/>
          <w:szCs w:val="24"/>
          <w:shd w:val="clear" w:color="auto" w:fill="FFFFFF"/>
          <w:lang w:val="lv-LV"/>
        </w:rPr>
        <w:t>b</w:t>
      </w:r>
      <w:r w:rsidRPr="00DB5A23">
        <w:rPr>
          <w:rFonts w:ascii="Arial" w:hAnsi="Arial" w:cs="Arial"/>
          <w:i/>
          <w:color w:val="202124"/>
          <w:spacing w:val="3"/>
          <w:sz w:val="24"/>
          <w:szCs w:val="24"/>
          <w:shd w:val="clear" w:color="auto" w:fill="FFFFFF"/>
          <w:lang w:val="lv-LV"/>
        </w:rPr>
        <w:t>iedrība „Latgales ražojošo lauksaimnieku apvienība”, ZS „Zelmeņi”, Rēzeknes novada Lendžu pagasts</w:t>
      </w:r>
    </w:p>
    <w:p w:rsidR="00CD150F" w:rsidRDefault="00CD150F" w:rsidP="00CD150F">
      <w:pPr>
        <w:spacing w:after="0" w:line="240" w:lineRule="auto"/>
        <w:ind w:left="1701" w:hanging="1701"/>
        <w:rPr>
          <w:rFonts w:ascii="Arial" w:hAnsi="Arial" w:cs="Arial"/>
          <w:color w:val="202124"/>
          <w:spacing w:val="3"/>
          <w:sz w:val="24"/>
          <w:szCs w:val="24"/>
          <w:shd w:val="clear" w:color="auto" w:fill="FFFFFF"/>
          <w:lang w:val="lv-LV"/>
        </w:rPr>
      </w:pPr>
    </w:p>
    <w:p w:rsidR="00DB5A23" w:rsidRDefault="00F66DE1" w:rsidP="00385AD7">
      <w:pPr>
        <w:spacing w:after="0" w:line="240" w:lineRule="auto"/>
        <w:ind w:left="1701" w:hanging="1701"/>
        <w:rPr>
          <w:rFonts w:ascii="Arial" w:hAnsi="Arial" w:cs="Arial"/>
          <w:bCs/>
          <w:i/>
          <w:sz w:val="24"/>
          <w:szCs w:val="24"/>
          <w:lang w:val="lv-LV"/>
        </w:rPr>
      </w:pPr>
      <w:r>
        <w:rPr>
          <w:rFonts w:ascii="Arial" w:hAnsi="Arial" w:cs="Arial"/>
          <w:color w:val="202124"/>
          <w:spacing w:val="3"/>
          <w:sz w:val="24"/>
          <w:szCs w:val="24"/>
          <w:shd w:val="clear" w:color="auto" w:fill="FFFFFF"/>
          <w:lang w:val="lv-LV"/>
        </w:rPr>
        <w:t>12.</w:t>
      </w:r>
      <w:r w:rsidR="00FB5286">
        <w:rPr>
          <w:rFonts w:ascii="Arial" w:hAnsi="Arial" w:cs="Arial"/>
          <w:color w:val="202124"/>
          <w:spacing w:val="3"/>
          <w:sz w:val="24"/>
          <w:szCs w:val="24"/>
          <w:shd w:val="clear" w:color="auto" w:fill="FFFFFF"/>
          <w:lang w:val="lv-LV"/>
        </w:rPr>
        <w:t>0</w:t>
      </w:r>
      <w:r>
        <w:rPr>
          <w:rFonts w:ascii="Arial" w:hAnsi="Arial" w:cs="Arial"/>
          <w:color w:val="202124"/>
          <w:spacing w:val="3"/>
          <w:sz w:val="24"/>
          <w:szCs w:val="24"/>
          <w:shd w:val="clear" w:color="auto" w:fill="FFFFFF"/>
          <w:lang w:val="lv-LV"/>
        </w:rPr>
        <w:t>0 – 12.</w:t>
      </w:r>
      <w:r w:rsidR="00FB5286">
        <w:rPr>
          <w:rFonts w:ascii="Arial" w:hAnsi="Arial" w:cs="Arial"/>
          <w:color w:val="202124"/>
          <w:spacing w:val="3"/>
          <w:sz w:val="24"/>
          <w:szCs w:val="24"/>
          <w:shd w:val="clear" w:color="auto" w:fill="FFFFFF"/>
          <w:lang w:val="lv-LV"/>
        </w:rPr>
        <w:t>15</w:t>
      </w:r>
      <w:r>
        <w:rPr>
          <w:rFonts w:ascii="Arial" w:hAnsi="Arial" w:cs="Arial"/>
          <w:color w:val="202124"/>
          <w:spacing w:val="3"/>
          <w:sz w:val="24"/>
          <w:szCs w:val="24"/>
          <w:shd w:val="clear" w:color="auto" w:fill="FFFFFF"/>
          <w:lang w:val="lv-LV"/>
        </w:rPr>
        <w:t xml:space="preserve">  </w:t>
      </w:r>
      <w:r w:rsidR="00385AD7" w:rsidRPr="000A1150">
        <w:rPr>
          <w:rFonts w:ascii="Arial" w:hAnsi="Arial" w:cs="Arial"/>
          <w:bCs/>
          <w:sz w:val="24"/>
          <w:szCs w:val="24"/>
          <w:lang w:val="lv-LV"/>
        </w:rPr>
        <w:t xml:space="preserve">Profesionālā izglītība Malnavas koledžā darbaspēka kvalitātes uzlabošanai </w:t>
      </w:r>
      <w:r w:rsidR="00385AD7" w:rsidRPr="00427845">
        <w:rPr>
          <w:rFonts w:ascii="Arial" w:hAnsi="Arial" w:cs="Arial"/>
          <w:bCs/>
          <w:sz w:val="24"/>
          <w:szCs w:val="24"/>
          <w:lang w:val="lv-LV"/>
        </w:rPr>
        <w:t xml:space="preserve">– </w:t>
      </w:r>
      <w:r w:rsidR="00385AD7" w:rsidRPr="00427845">
        <w:rPr>
          <w:rFonts w:ascii="Arial" w:hAnsi="Arial" w:cs="Arial"/>
          <w:b/>
          <w:bCs/>
          <w:sz w:val="24"/>
          <w:szCs w:val="24"/>
          <w:lang w:val="lv-LV"/>
        </w:rPr>
        <w:t>Sandra Ežmale</w:t>
      </w:r>
      <w:r w:rsidR="00385AD7" w:rsidRPr="00427845">
        <w:rPr>
          <w:rFonts w:ascii="Arial" w:hAnsi="Arial" w:cs="Arial"/>
          <w:bCs/>
          <w:sz w:val="24"/>
          <w:szCs w:val="24"/>
          <w:lang w:val="lv-LV"/>
        </w:rPr>
        <w:t xml:space="preserve">, </w:t>
      </w:r>
      <w:r w:rsidR="00385AD7" w:rsidRPr="00427845">
        <w:rPr>
          <w:rFonts w:ascii="Arial" w:hAnsi="Arial" w:cs="Arial"/>
          <w:bCs/>
          <w:i/>
          <w:sz w:val="24"/>
          <w:szCs w:val="24"/>
          <w:lang w:val="lv-LV"/>
        </w:rPr>
        <w:t>Malnavas koledžas direktore</w:t>
      </w:r>
    </w:p>
    <w:p w:rsidR="00FB5286" w:rsidRDefault="00FB5286" w:rsidP="00385AD7">
      <w:pPr>
        <w:spacing w:after="0" w:line="240" w:lineRule="auto"/>
        <w:ind w:left="1701" w:hanging="1701"/>
        <w:rPr>
          <w:rFonts w:ascii="Arial" w:hAnsi="Arial" w:cs="Arial"/>
          <w:bCs/>
          <w:i/>
          <w:sz w:val="24"/>
          <w:szCs w:val="24"/>
          <w:lang w:val="lv-LV"/>
        </w:rPr>
      </w:pPr>
    </w:p>
    <w:p w:rsidR="000A74C3" w:rsidRDefault="00FB5286" w:rsidP="00385AD7">
      <w:pPr>
        <w:spacing w:after="0" w:line="240" w:lineRule="auto"/>
        <w:ind w:left="1701" w:hanging="1701"/>
        <w:rPr>
          <w:rFonts w:ascii="Arial" w:hAnsi="Arial" w:cs="Arial"/>
          <w:bCs/>
          <w:sz w:val="24"/>
          <w:szCs w:val="24"/>
          <w:lang w:val="lv-LV"/>
        </w:rPr>
      </w:pPr>
      <w:r w:rsidRPr="00294AF2">
        <w:rPr>
          <w:rFonts w:ascii="Arial" w:hAnsi="Arial" w:cs="Arial"/>
          <w:bCs/>
          <w:sz w:val="24"/>
          <w:szCs w:val="24"/>
          <w:lang w:val="lv-LV"/>
        </w:rPr>
        <w:t xml:space="preserve">12.15 – 12.30   </w:t>
      </w:r>
      <w:r w:rsidR="00F46F2F">
        <w:rPr>
          <w:rFonts w:ascii="Arial" w:hAnsi="Arial" w:cs="Arial"/>
          <w:bCs/>
          <w:sz w:val="24"/>
          <w:szCs w:val="24"/>
          <w:lang w:val="lv-LV"/>
        </w:rPr>
        <w:t>Atšķirīgs skatījums uz v</w:t>
      </w:r>
      <w:r w:rsidR="007E0613" w:rsidRPr="00294AF2">
        <w:rPr>
          <w:rFonts w:ascii="Arial" w:hAnsi="Arial" w:cs="Arial"/>
          <w:bCs/>
          <w:sz w:val="24"/>
          <w:szCs w:val="24"/>
          <w:lang w:val="lv-LV"/>
        </w:rPr>
        <w:t>alst</w:t>
      </w:r>
      <w:r w:rsidR="00F46F2F">
        <w:rPr>
          <w:rFonts w:ascii="Arial" w:hAnsi="Arial" w:cs="Arial"/>
          <w:bCs/>
          <w:sz w:val="24"/>
          <w:szCs w:val="24"/>
          <w:lang w:val="lv-LV"/>
        </w:rPr>
        <w:t>s</w:t>
      </w:r>
      <w:r w:rsidR="007E0613" w:rsidRPr="00294AF2">
        <w:rPr>
          <w:rFonts w:ascii="Arial" w:hAnsi="Arial" w:cs="Arial"/>
          <w:bCs/>
          <w:sz w:val="24"/>
          <w:szCs w:val="24"/>
          <w:lang w:val="lv-LV"/>
        </w:rPr>
        <w:t xml:space="preserve"> ilgtspējīgas attīstības </w:t>
      </w:r>
      <w:r w:rsidR="00294AF2">
        <w:rPr>
          <w:rFonts w:ascii="Arial" w:hAnsi="Arial" w:cs="Arial"/>
          <w:bCs/>
          <w:sz w:val="24"/>
          <w:szCs w:val="24"/>
          <w:lang w:val="lv-LV"/>
        </w:rPr>
        <w:t>rādītāj</w:t>
      </w:r>
      <w:r w:rsidR="00F46F2F">
        <w:rPr>
          <w:rFonts w:ascii="Arial" w:hAnsi="Arial" w:cs="Arial"/>
          <w:bCs/>
          <w:sz w:val="24"/>
          <w:szCs w:val="24"/>
          <w:lang w:val="lv-LV"/>
        </w:rPr>
        <w:t>iem</w:t>
      </w:r>
      <w:r w:rsidR="00294AF2">
        <w:rPr>
          <w:rFonts w:ascii="Arial" w:hAnsi="Arial" w:cs="Arial"/>
          <w:bCs/>
          <w:sz w:val="24"/>
          <w:szCs w:val="24"/>
          <w:lang w:val="lv-LV"/>
        </w:rPr>
        <w:t xml:space="preserve"> </w:t>
      </w:r>
      <w:r w:rsidRPr="00294AF2">
        <w:rPr>
          <w:rFonts w:ascii="Arial" w:hAnsi="Arial" w:cs="Arial"/>
          <w:bCs/>
          <w:sz w:val="24"/>
          <w:szCs w:val="24"/>
          <w:lang w:val="lv-LV"/>
        </w:rPr>
        <w:t>–</w:t>
      </w:r>
      <w:r w:rsidR="007E0613" w:rsidRPr="00294AF2">
        <w:rPr>
          <w:rFonts w:ascii="Arial" w:hAnsi="Arial" w:cs="Arial"/>
          <w:bCs/>
          <w:sz w:val="24"/>
          <w:szCs w:val="24"/>
          <w:lang w:val="lv-LV"/>
        </w:rPr>
        <w:t xml:space="preserve"> </w:t>
      </w:r>
    </w:p>
    <w:p w:rsidR="00FB5286" w:rsidRPr="00FB5286" w:rsidRDefault="000A74C3" w:rsidP="00385AD7">
      <w:pPr>
        <w:spacing w:after="0" w:line="240" w:lineRule="auto"/>
        <w:ind w:left="1701" w:hanging="1701"/>
        <w:rPr>
          <w:rFonts w:ascii="Arial" w:hAnsi="Arial" w:cs="Arial"/>
          <w:b/>
          <w:i/>
          <w:color w:val="202124"/>
          <w:spacing w:val="3"/>
          <w:sz w:val="24"/>
          <w:szCs w:val="24"/>
          <w:shd w:val="clear" w:color="auto" w:fill="FFFFFF"/>
          <w:lang w:val="lv-LV"/>
        </w:rPr>
      </w:pPr>
      <w:r>
        <w:rPr>
          <w:rFonts w:ascii="Arial" w:hAnsi="Arial" w:cs="Arial"/>
          <w:bCs/>
          <w:sz w:val="24"/>
          <w:szCs w:val="24"/>
          <w:lang w:val="lv-LV"/>
        </w:rPr>
        <w:t xml:space="preserve">                         </w:t>
      </w:r>
      <w:r w:rsidR="007E0613" w:rsidRPr="00294AF2">
        <w:rPr>
          <w:rFonts w:ascii="Arial" w:hAnsi="Arial" w:cs="Arial"/>
          <w:b/>
          <w:bCs/>
          <w:sz w:val="24"/>
          <w:szCs w:val="24"/>
          <w:lang w:val="lv-LV"/>
        </w:rPr>
        <w:t>Inese Trušiņa</w:t>
      </w:r>
      <w:r w:rsidR="00FB5286" w:rsidRPr="00294AF2">
        <w:rPr>
          <w:rFonts w:ascii="Arial" w:hAnsi="Arial" w:cs="Arial"/>
          <w:b/>
          <w:bCs/>
          <w:sz w:val="24"/>
          <w:szCs w:val="24"/>
          <w:lang w:val="lv-LV"/>
        </w:rPr>
        <w:t xml:space="preserve">, </w:t>
      </w:r>
      <w:r w:rsidR="007E0613" w:rsidRPr="00294AF2">
        <w:rPr>
          <w:rFonts w:ascii="Arial" w:hAnsi="Arial" w:cs="Arial"/>
          <w:bCs/>
          <w:i/>
          <w:sz w:val="24"/>
          <w:szCs w:val="24"/>
          <w:lang w:val="lv-LV"/>
        </w:rPr>
        <w:t>LLU doktorante</w:t>
      </w:r>
    </w:p>
    <w:p w:rsidR="004E6119" w:rsidRDefault="004E6119" w:rsidP="00CD150F">
      <w:pPr>
        <w:spacing w:after="0" w:line="240" w:lineRule="auto"/>
        <w:ind w:left="1701" w:hanging="1701"/>
        <w:rPr>
          <w:rFonts w:ascii="Arial" w:hAnsi="Arial" w:cs="Arial"/>
          <w:bCs/>
          <w:sz w:val="24"/>
          <w:szCs w:val="24"/>
          <w:lang w:val="lv-LV"/>
        </w:rPr>
      </w:pPr>
    </w:p>
    <w:p w:rsidR="00385AD7" w:rsidRDefault="00EC4A39" w:rsidP="00CD150F">
      <w:pPr>
        <w:spacing w:after="0" w:line="240" w:lineRule="auto"/>
        <w:ind w:left="1701" w:hanging="1701"/>
        <w:rPr>
          <w:rFonts w:ascii="Arial" w:hAnsi="Arial" w:cs="Arial"/>
          <w:bCs/>
          <w:sz w:val="24"/>
          <w:szCs w:val="24"/>
          <w:lang w:val="lv-LV"/>
        </w:rPr>
      </w:pPr>
      <w:r>
        <w:rPr>
          <w:rFonts w:ascii="Arial" w:hAnsi="Arial" w:cs="Arial"/>
          <w:bCs/>
          <w:sz w:val="24"/>
          <w:szCs w:val="24"/>
          <w:lang w:val="lv-LV"/>
        </w:rPr>
        <w:t>12.30 – 12.</w:t>
      </w:r>
      <w:r w:rsidR="004718CB">
        <w:rPr>
          <w:rFonts w:ascii="Arial" w:hAnsi="Arial" w:cs="Arial"/>
          <w:bCs/>
          <w:sz w:val="24"/>
          <w:szCs w:val="24"/>
          <w:lang w:val="lv-LV"/>
        </w:rPr>
        <w:t>45</w:t>
      </w:r>
      <w:r>
        <w:rPr>
          <w:rFonts w:ascii="Arial" w:hAnsi="Arial" w:cs="Arial"/>
          <w:bCs/>
          <w:sz w:val="24"/>
          <w:szCs w:val="24"/>
          <w:lang w:val="lv-LV"/>
        </w:rPr>
        <w:t xml:space="preserve">   </w:t>
      </w:r>
      <w:r w:rsidR="00563D7C" w:rsidRPr="006D2A34">
        <w:rPr>
          <w:rFonts w:ascii="Arial" w:hAnsi="Arial" w:cs="Arial"/>
          <w:iCs/>
          <w:color w:val="222222"/>
          <w:sz w:val="24"/>
          <w:szCs w:val="24"/>
          <w:shd w:val="clear" w:color="auto" w:fill="FFFFFF"/>
          <w:lang w:val="lv-LV"/>
        </w:rPr>
        <w:t>Inovatīvu produktu un pakalpojumu radīšana mazajos uzņēmumos, viedo ciemu pieeja</w:t>
      </w:r>
      <w:r w:rsidR="00563D7C">
        <w:rPr>
          <w:rFonts w:ascii="Arial" w:hAnsi="Arial" w:cs="Arial"/>
          <w:iCs/>
          <w:color w:val="222222"/>
          <w:sz w:val="24"/>
          <w:szCs w:val="24"/>
          <w:shd w:val="clear" w:color="auto" w:fill="FFFFFF"/>
          <w:lang w:val="lv-LV"/>
        </w:rPr>
        <w:t xml:space="preserve"> </w:t>
      </w:r>
      <w:r w:rsidR="00563D7C" w:rsidRPr="006D2A34">
        <w:rPr>
          <w:rFonts w:ascii="Arial" w:hAnsi="Arial" w:cs="Arial"/>
          <w:bCs/>
          <w:sz w:val="24"/>
          <w:szCs w:val="24"/>
          <w:lang w:val="lv-LV"/>
        </w:rPr>
        <w:t xml:space="preserve">– </w:t>
      </w:r>
      <w:r w:rsidR="00563D7C" w:rsidRPr="004E6119">
        <w:rPr>
          <w:rFonts w:ascii="Arial" w:hAnsi="Arial" w:cs="Arial"/>
          <w:b/>
          <w:bCs/>
          <w:sz w:val="24"/>
          <w:szCs w:val="24"/>
          <w:lang w:val="lv-LV"/>
        </w:rPr>
        <w:t>Marika Rudzīte-Griķe</w:t>
      </w:r>
      <w:r w:rsidR="00563D7C">
        <w:rPr>
          <w:rFonts w:ascii="Arial" w:hAnsi="Arial" w:cs="Arial"/>
          <w:bCs/>
          <w:sz w:val="24"/>
          <w:szCs w:val="24"/>
          <w:lang w:val="lv-LV"/>
        </w:rPr>
        <w:t xml:space="preserve">, </w:t>
      </w:r>
      <w:r w:rsidR="00563D7C" w:rsidRPr="004E6119">
        <w:rPr>
          <w:rFonts w:ascii="Arial" w:eastAsia="Times New Roman" w:hAnsi="Arial" w:cs="Arial"/>
          <w:i/>
          <w:color w:val="222222"/>
          <w:sz w:val="24"/>
          <w:szCs w:val="24"/>
          <w:lang w:val="lv-LV"/>
        </w:rPr>
        <w:t>"Handmade Latgola"</w:t>
      </w:r>
      <w:r w:rsidR="00563D7C">
        <w:rPr>
          <w:rFonts w:ascii="Arial" w:eastAsia="Times New Roman" w:hAnsi="Arial" w:cs="Arial"/>
          <w:i/>
          <w:color w:val="222222"/>
          <w:sz w:val="24"/>
          <w:szCs w:val="24"/>
          <w:lang w:val="lv-LV"/>
        </w:rPr>
        <w:t>, Līvāni</w:t>
      </w:r>
    </w:p>
    <w:p w:rsidR="00563D7C" w:rsidRDefault="00563D7C" w:rsidP="006D2A34">
      <w:pPr>
        <w:spacing w:after="0" w:line="240" w:lineRule="auto"/>
        <w:ind w:left="1701" w:hanging="1701"/>
        <w:rPr>
          <w:rFonts w:ascii="Arial" w:hAnsi="Arial" w:cs="Arial"/>
          <w:bCs/>
          <w:sz w:val="24"/>
          <w:szCs w:val="24"/>
          <w:lang w:val="lv-LV"/>
        </w:rPr>
      </w:pPr>
    </w:p>
    <w:p w:rsidR="004E6119" w:rsidRDefault="004E6119" w:rsidP="00CD150F">
      <w:pPr>
        <w:spacing w:after="0" w:line="240" w:lineRule="auto"/>
        <w:ind w:left="1701" w:hanging="1701"/>
        <w:rPr>
          <w:rFonts w:ascii="Arial" w:hAnsi="Arial" w:cs="Arial"/>
          <w:bCs/>
          <w:sz w:val="24"/>
          <w:szCs w:val="24"/>
          <w:lang w:val="lv-LV"/>
        </w:rPr>
      </w:pPr>
      <w:r>
        <w:rPr>
          <w:rFonts w:ascii="Arial" w:hAnsi="Arial" w:cs="Arial"/>
          <w:bCs/>
          <w:sz w:val="24"/>
          <w:szCs w:val="24"/>
          <w:lang w:val="lv-LV"/>
        </w:rPr>
        <w:t>1</w:t>
      </w:r>
      <w:r w:rsidR="00563D7C">
        <w:rPr>
          <w:rFonts w:ascii="Arial" w:hAnsi="Arial" w:cs="Arial"/>
          <w:bCs/>
          <w:sz w:val="24"/>
          <w:szCs w:val="24"/>
          <w:lang w:val="lv-LV"/>
        </w:rPr>
        <w:t>2</w:t>
      </w:r>
      <w:r>
        <w:rPr>
          <w:rFonts w:ascii="Arial" w:hAnsi="Arial" w:cs="Arial"/>
          <w:bCs/>
          <w:sz w:val="24"/>
          <w:szCs w:val="24"/>
          <w:lang w:val="lv-LV"/>
        </w:rPr>
        <w:t>.</w:t>
      </w:r>
      <w:r w:rsidR="004718CB">
        <w:rPr>
          <w:rFonts w:ascii="Arial" w:hAnsi="Arial" w:cs="Arial"/>
          <w:bCs/>
          <w:sz w:val="24"/>
          <w:szCs w:val="24"/>
          <w:lang w:val="lv-LV"/>
        </w:rPr>
        <w:t>45</w:t>
      </w:r>
      <w:r>
        <w:rPr>
          <w:rFonts w:ascii="Arial" w:hAnsi="Arial" w:cs="Arial"/>
          <w:bCs/>
          <w:sz w:val="24"/>
          <w:szCs w:val="24"/>
          <w:lang w:val="lv-LV"/>
        </w:rPr>
        <w:t xml:space="preserve"> – 13.</w:t>
      </w:r>
      <w:r w:rsidR="004718CB">
        <w:rPr>
          <w:rFonts w:ascii="Arial" w:hAnsi="Arial" w:cs="Arial"/>
          <w:bCs/>
          <w:sz w:val="24"/>
          <w:szCs w:val="24"/>
          <w:lang w:val="lv-LV"/>
        </w:rPr>
        <w:t>0</w:t>
      </w:r>
      <w:r w:rsidR="00563D7C">
        <w:rPr>
          <w:rFonts w:ascii="Arial" w:hAnsi="Arial" w:cs="Arial"/>
          <w:bCs/>
          <w:sz w:val="24"/>
          <w:szCs w:val="24"/>
          <w:lang w:val="lv-LV"/>
        </w:rPr>
        <w:t>0</w:t>
      </w:r>
      <w:r>
        <w:rPr>
          <w:rFonts w:ascii="Arial" w:hAnsi="Arial" w:cs="Arial"/>
          <w:bCs/>
          <w:sz w:val="24"/>
          <w:szCs w:val="24"/>
          <w:lang w:val="lv-LV"/>
        </w:rPr>
        <w:t xml:space="preserve">   </w:t>
      </w:r>
      <w:r w:rsidR="006D2A34" w:rsidRPr="006D2A34">
        <w:rPr>
          <w:rFonts w:ascii="Arial" w:hAnsi="Arial" w:cs="Arial"/>
          <w:color w:val="222222"/>
          <w:sz w:val="24"/>
          <w:szCs w:val="24"/>
          <w:shd w:val="clear" w:color="auto" w:fill="FFFFFF"/>
          <w:lang w:val="lv-LV"/>
        </w:rPr>
        <w:t xml:space="preserve">Pilsoniskā pašiniciatīva kā atbilde sabiedrības izaicinājumiem </w:t>
      </w:r>
      <w:r w:rsidRPr="006D2A34">
        <w:rPr>
          <w:rFonts w:ascii="Arial" w:hAnsi="Arial" w:cs="Arial"/>
          <w:bCs/>
          <w:sz w:val="24"/>
          <w:szCs w:val="24"/>
          <w:lang w:val="lv-LV"/>
        </w:rPr>
        <w:t>–</w:t>
      </w:r>
      <w:r>
        <w:rPr>
          <w:rFonts w:ascii="Arial" w:hAnsi="Arial" w:cs="Arial"/>
          <w:bCs/>
          <w:sz w:val="24"/>
          <w:szCs w:val="24"/>
          <w:lang w:val="lv-LV"/>
        </w:rPr>
        <w:t xml:space="preserve"> </w:t>
      </w:r>
    </w:p>
    <w:p w:rsidR="004E6119" w:rsidRPr="00DB5A23" w:rsidRDefault="004E6119" w:rsidP="00CD150F">
      <w:pPr>
        <w:spacing w:after="0" w:line="240" w:lineRule="auto"/>
        <w:ind w:left="1701" w:hanging="1701"/>
        <w:rPr>
          <w:rFonts w:ascii="Arial" w:hAnsi="Arial" w:cs="Arial"/>
          <w:bCs/>
          <w:i/>
          <w:sz w:val="24"/>
          <w:szCs w:val="24"/>
          <w:lang w:val="lv-LV"/>
        </w:rPr>
      </w:pPr>
      <w:r>
        <w:rPr>
          <w:rFonts w:ascii="Arial" w:hAnsi="Arial" w:cs="Arial"/>
          <w:bCs/>
          <w:sz w:val="24"/>
          <w:szCs w:val="24"/>
          <w:lang w:val="lv-LV"/>
        </w:rPr>
        <w:t xml:space="preserve">                         </w:t>
      </w:r>
      <w:r w:rsidRPr="004E6119">
        <w:rPr>
          <w:rFonts w:ascii="Arial" w:hAnsi="Arial" w:cs="Arial"/>
          <w:b/>
          <w:bCs/>
          <w:sz w:val="24"/>
          <w:szCs w:val="24"/>
          <w:lang w:val="lv-LV"/>
        </w:rPr>
        <w:t>Evija Gurgāne</w:t>
      </w:r>
      <w:r>
        <w:rPr>
          <w:rFonts w:ascii="Arial" w:hAnsi="Arial" w:cs="Arial"/>
          <w:bCs/>
          <w:sz w:val="24"/>
          <w:szCs w:val="24"/>
          <w:lang w:val="lv-LV"/>
        </w:rPr>
        <w:t xml:space="preserve">, </w:t>
      </w:r>
      <w:r w:rsidRPr="00DB5A23">
        <w:rPr>
          <w:rFonts w:ascii="Arial" w:hAnsi="Arial" w:cs="Arial"/>
          <w:bCs/>
          <w:i/>
          <w:sz w:val="24"/>
          <w:szCs w:val="24"/>
          <w:lang w:val="lv-LV"/>
        </w:rPr>
        <w:t>Viduslatgales pārnovadu fonda vadītāja, Preiļi</w:t>
      </w:r>
    </w:p>
    <w:p w:rsidR="004E6119" w:rsidRDefault="004E6119" w:rsidP="00CD150F">
      <w:pPr>
        <w:spacing w:after="0" w:line="240" w:lineRule="auto"/>
        <w:ind w:left="1701" w:hanging="1701"/>
        <w:rPr>
          <w:rFonts w:ascii="Arial" w:hAnsi="Arial" w:cs="Arial"/>
          <w:bCs/>
          <w:sz w:val="24"/>
          <w:szCs w:val="24"/>
          <w:lang w:val="lv-LV"/>
        </w:rPr>
      </w:pPr>
    </w:p>
    <w:p w:rsidR="004E6119" w:rsidRPr="00DB5A23" w:rsidRDefault="004E6119" w:rsidP="005D2021">
      <w:pPr>
        <w:spacing w:after="0" w:line="240" w:lineRule="auto"/>
        <w:ind w:left="1701" w:hanging="1701"/>
        <w:rPr>
          <w:rFonts w:ascii="Arial" w:hAnsi="Arial" w:cs="Arial"/>
          <w:bCs/>
          <w:sz w:val="24"/>
          <w:szCs w:val="24"/>
          <w:lang w:val="lv-LV"/>
        </w:rPr>
      </w:pPr>
      <w:r>
        <w:rPr>
          <w:rFonts w:ascii="Arial" w:hAnsi="Arial" w:cs="Arial"/>
          <w:bCs/>
          <w:sz w:val="24"/>
          <w:szCs w:val="24"/>
          <w:lang w:val="lv-LV"/>
        </w:rPr>
        <w:t>13.</w:t>
      </w:r>
      <w:r w:rsidR="004718CB">
        <w:rPr>
          <w:rFonts w:ascii="Arial" w:hAnsi="Arial" w:cs="Arial"/>
          <w:bCs/>
          <w:sz w:val="24"/>
          <w:szCs w:val="24"/>
          <w:lang w:val="lv-LV"/>
        </w:rPr>
        <w:t>0</w:t>
      </w:r>
      <w:r w:rsidR="00563D7C">
        <w:rPr>
          <w:rFonts w:ascii="Arial" w:hAnsi="Arial" w:cs="Arial"/>
          <w:bCs/>
          <w:sz w:val="24"/>
          <w:szCs w:val="24"/>
          <w:lang w:val="lv-LV"/>
        </w:rPr>
        <w:t>0</w:t>
      </w:r>
      <w:r>
        <w:rPr>
          <w:rFonts w:ascii="Arial" w:hAnsi="Arial" w:cs="Arial"/>
          <w:bCs/>
          <w:sz w:val="24"/>
          <w:szCs w:val="24"/>
          <w:lang w:val="lv-LV"/>
        </w:rPr>
        <w:t xml:space="preserve"> – 1</w:t>
      </w:r>
      <w:r w:rsidR="00563D7C">
        <w:rPr>
          <w:rFonts w:ascii="Arial" w:hAnsi="Arial" w:cs="Arial"/>
          <w:bCs/>
          <w:sz w:val="24"/>
          <w:szCs w:val="24"/>
          <w:lang w:val="lv-LV"/>
        </w:rPr>
        <w:t>3</w:t>
      </w:r>
      <w:r>
        <w:rPr>
          <w:rFonts w:ascii="Arial" w:hAnsi="Arial" w:cs="Arial"/>
          <w:bCs/>
          <w:sz w:val="24"/>
          <w:szCs w:val="24"/>
          <w:lang w:val="lv-LV"/>
        </w:rPr>
        <w:t>.</w:t>
      </w:r>
      <w:r w:rsidR="00563D7C">
        <w:rPr>
          <w:rFonts w:ascii="Arial" w:hAnsi="Arial" w:cs="Arial"/>
          <w:bCs/>
          <w:sz w:val="24"/>
          <w:szCs w:val="24"/>
          <w:lang w:val="lv-LV"/>
        </w:rPr>
        <w:t>3</w:t>
      </w:r>
      <w:r>
        <w:rPr>
          <w:rFonts w:ascii="Arial" w:hAnsi="Arial" w:cs="Arial"/>
          <w:bCs/>
          <w:sz w:val="24"/>
          <w:szCs w:val="24"/>
          <w:lang w:val="lv-LV"/>
        </w:rPr>
        <w:t xml:space="preserve">0   </w:t>
      </w:r>
      <w:r w:rsidR="00385AD7" w:rsidRPr="00563D7C">
        <w:rPr>
          <w:rFonts w:ascii="Arial" w:hAnsi="Arial" w:cs="Arial"/>
          <w:b/>
          <w:bCs/>
          <w:sz w:val="24"/>
          <w:szCs w:val="24"/>
          <w:lang w:val="lv-LV"/>
        </w:rPr>
        <w:t xml:space="preserve">Projekta </w:t>
      </w:r>
      <w:r w:rsidR="00DB5A23" w:rsidRPr="00563D7C">
        <w:rPr>
          <w:rFonts w:ascii="Arial" w:hAnsi="Arial" w:cs="Arial"/>
          <w:b/>
          <w:bCs/>
          <w:sz w:val="24"/>
          <w:szCs w:val="24"/>
          <w:lang w:val="lv-LV"/>
        </w:rPr>
        <w:t>INTERFRAME</w:t>
      </w:r>
      <w:r w:rsidR="00DB5A23" w:rsidRPr="00DB5A23">
        <w:rPr>
          <w:rFonts w:ascii="Arial" w:hAnsi="Arial" w:cs="Arial"/>
          <w:b/>
          <w:bCs/>
          <w:sz w:val="24"/>
          <w:szCs w:val="24"/>
          <w:lang w:val="lv-LV"/>
        </w:rPr>
        <w:t xml:space="preserve">-LV </w:t>
      </w:r>
      <w:r w:rsidR="00385AD7">
        <w:rPr>
          <w:rFonts w:ascii="Arial" w:hAnsi="Arial" w:cs="Arial"/>
          <w:b/>
          <w:bCs/>
          <w:sz w:val="24"/>
          <w:szCs w:val="24"/>
          <w:lang w:val="lv-LV"/>
        </w:rPr>
        <w:t>g</w:t>
      </w:r>
      <w:r w:rsidR="00385AD7" w:rsidRPr="00DB5A23">
        <w:rPr>
          <w:rFonts w:ascii="Arial" w:hAnsi="Arial" w:cs="Arial"/>
          <w:b/>
          <w:bCs/>
          <w:sz w:val="24"/>
          <w:szCs w:val="24"/>
          <w:lang w:val="lv-LV"/>
        </w:rPr>
        <w:t xml:space="preserve">rāmatas </w:t>
      </w:r>
      <w:r w:rsidRPr="00DB5A23">
        <w:rPr>
          <w:rFonts w:ascii="Arial" w:hAnsi="Arial" w:cs="Arial"/>
          <w:b/>
          <w:bCs/>
          <w:sz w:val="24"/>
          <w:szCs w:val="24"/>
          <w:lang w:val="lv-LV"/>
        </w:rPr>
        <w:t>prezentācija</w:t>
      </w:r>
      <w:r w:rsidR="00427845">
        <w:rPr>
          <w:rFonts w:ascii="Arial" w:hAnsi="Arial" w:cs="Arial"/>
          <w:b/>
          <w:bCs/>
          <w:sz w:val="24"/>
          <w:szCs w:val="24"/>
          <w:lang w:val="lv-LV"/>
        </w:rPr>
        <w:t xml:space="preserve"> un diskusijas</w:t>
      </w:r>
    </w:p>
    <w:p w:rsidR="00EC4A39" w:rsidRDefault="00EC4A39" w:rsidP="00CD150F">
      <w:pPr>
        <w:spacing w:after="0" w:line="240" w:lineRule="auto"/>
        <w:ind w:left="1701" w:hanging="1701"/>
        <w:rPr>
          <w:rFonts w:ascii="Arial" w:hAnsi="Arial" w:cs="Arial"/>
          <w:bCs/>
          <w:sz w:val="24"/>
          <w:szCs w:val="24"/>
          <w:lang w:val="lv-LV"/>
        </w:rPr>
      </w:pPr>
    </w:p>
    <w:p w:rsidR="0098738A" w:rsidRPr="0098738A" w:rsidRDefault="00563D7C" w:rsidP="002066BA">
      <w:pPr>
        <w:rPr>
          <w:rFonts w:ascii="Arial" w:hAnsi="Arial" w:cs="Arial"/>
          <w:sz w:val="24"/>
          <w:szCs w:val="24"/>
          <w:lang w:val="lv-LV"/>
        </w:rPr>
      </w:pPr>
      <w:r>
        <w:rPr>
          <w:rFonts w:ascii="Arial" w:hAnsi="Arial" w:cs="Arial"/>
          <w:sz w:val="24"/>
          <w:szCs w:val="24"/>
          <w:lang w:val="lv-LV"/>
        </w:rPr>
        <w:t>13.30</w:t>
      </w:r>
      <w:r w:rsidR="00DB5A23">
        <w:rPr>
          <w:rFonts w:ascii="Arial" w:hAnsi="Arial" w:cs="Arial"/>
          <w:sz w:val="24"/>
          <w:szCs w:val="24"/>
          <w:lang w:val="lv-LV"/>
        </w:rPr>
        <w:t xml:space="preserve"> – 1</w:t>
      </w:r>
      <w:r>
        <w:rPr>
          <w:rFonts w:ascii="Arial" w:hAnsi="Arial" w:cs="Arial"/>
          <w:sz w:val="24"/>
          <w:szCs w:val="24"/>
          <w:lang w:val="lv-LV"/>
        </w:rPr>
        <w:t>4</w:t>
      </w:r>
      <w:r w:rsidR="00DB5A23">
        <w:rPr>
          <w:rFonts w:ascii="Arial" w:hAnsi="Arial" w:cs="Arial"/>
          <w:sz w:val="24"/>
          <w:szCs w:val="24"/>
          <w:lang w:val="lv-LV"/>
        </w:rPr>
        <w:t>.</w:t>
      </w:r>
      <w:r>
        <w:rPr>
          <w:rFonts w:ascii="Arial" w:hAnsi="Arial" w:cs="Arial"/>
          <w:sz w:val="24"/>
          <w:szCs w:val="24"/>
          <w:lang w:val="lv-LV"/>
        </w:rPr>
        <w:t>3</w:t>
      </w:r>
      <w:r w:rsidR="00DB5A23">
        <w:rPr>
          <w:rFonts w:ascii="Arial" w:hAnsi="Arial" w:cs="Arial"/>
          <w:sz w:val="24"/>
          <w:szCs w:val="24"/>
          <w:lang w:val="lv-LV"/>
        </w:rPr>
        <w:t xml:space="preserve">0 </w:t>
      </w:r>
      <w:r w:rsidR="004E6119">
        <w:rPr>
          <w:rFonts w:ascii="Arial" w:hAnsi="Arial" w:cs="Arial"/>
          <w:sz w:val="24"/>
          <w:szCs w:val="24"/>
          <w:lang w:val="lv-LV"/>
        </w:rPr>
        <w:t xml:space="preserve">  Pusdienas</w:t>
      </w:r>
    </w:p>
    <w:p w:rsidR="006E467C" w:rsidRDefault="006E467C" w:rsidP="00DB5A23">
      <w:pPr>
        <w:spacing w:after="0" w:line="240" w:lineRule="auto"/>
        <w:ind w:left="2410" w:hanging="2410"/>
        <w:rPr>
          <w:rFonts w:ascii="Arial" w:hAnsi="Arial" w:cs="Arial"/>
          <w:lang w:val="lv-LV"/>
        </w:rPr>
      </w:pPr>
    </w:p>
    <w:p w:rsidR="0098738A" w:rsidRDefault="00DB5A23" w:rsidP="00DB5A23">
      <w:pPr>
        <w:spacing w:after="0" w:line="240" w:lineRule="auto"/>
        <w:ind w:left="2410" w:hanging="2410"/>
        <w:rPr>
          <w:rFonts w:ascii="Arial" w:hAnsi="Arial" w:cs="Arial"/>
          <w:i/>
          <w:lang w:val="lv-LV"/>
        </w:rPr>
      </w:pPr>
      <w:r w:rsidRPr="00427845">
        <w:rPr>
          <w:rFonts w:ascii="Arial" w:hAnsi="Arial" w:cs="Arial"/>
          <w:lang w:val="lv-LV"/>
        </w:rPr>
        <w:t xml:space="preserve">Foruma moderatore </w:t>
      </w:r>
      <w:r w:rsidRPr="00261797">
        <w:rPr>
          <w:rFonts w:ascii="Arial" w:hAnsi="Arial" w:cs="Arial"/>
          <w:lang w:val="lv-LV"/>
        </w:rPr>
        <w:t xml:space="preserve">– </w:t>
      </w:r>
      <w:r w:rsidRPr="00765DD7">
        <w:rPr>
          <w:rFonts w:ascii="Arial" w:hAnsi="Arial" w:cs="Arial"/>
          <w:b/>
          <w:lang w:val="lv-LV"/>
        </w:rPr>
        <w:t>Elita Jermolajeva</w:t>
      </w:r>
      <w:r w:rsidRPr="00261797">
        <w:rPr>
          <w:rFonts w:ascii="Arial" w:hAnsi="Arial" w:cs="Arial"/>
          <w:lang w:val="lv-LV"/>
        </w:rPr>
        <w:t xml:space="preserve">, </w:t>
      </w:r>
      <w:r w:rsidR="00765DD7" w:rsidRPr="00765DD7">
        <w:rPr>
          <w:rFonts w:ascii="Arial" w:hAnsi="Arial" w:cs="Arial"/>
          <w:i/>
          <w:lang w:val="lv-LV"/>
        </w:rPr>
        <w:t xml:space="preserve">LLU </w:t>
      </w:r>
      <w:r w:rsidRPr="00765DD7">
        <w:rPr>
          <w:rFonts w:ascii="Arial" w:hAnsi="Arial" w:cs="Arial"/>
          <w:i/>
          <w:lang w:val="lv-LV"/>
        </w:rPr>
        <w:t>vadošā</w:t>
      </w:r>
      <w:r w:rsidRPr="00261797">
        <w:rPr>
          <w:rFonts w:ascii="Arial" w:hAnsi="Arial" w:cs="Arial"/>
          <w:i/>
          <w:lang w:val="lv-LV"/>
        </w:rPr>
        <w:t xml:space="preserve"> pētniece</w:t>
      </w:r>
    </w:p>
    <w:p w:rsidR="00563D7C" w:rsidRDefault="00563D7C" w:rsidP="00563D7C">
      <w:pPr>
        <w:spacing w:after="120" w:line="240" w:lineRule="auto"/>
        <w:jc w:val="both"/>
        <w:rPr>
          <w:rFonts w:ascii="Times New Roman" w:hAnsi="Times New Roman" w:cs="Times New Roman"/>
          <w:sz w:val="20"/>
          <w:szCs w:val="20"/>
          <w:lang w:val="lv-LV"/>
        </w:rPr>
      </w:pPr>
    </w:p>
    <w:p w:rsidR="004718CB" w:rsidRDefault="00563D7C" w:rsidP="004718CB">
      <w:pPr>
        <w:spacing w:after="120" w:line="240" w:lineRule="auto"/>
        <w:jc w:val="both"/>
        <w:rPr>
          <w:rFonts w:ascii="Times New Roman" w:hAnsi="Times New Roman" w:cs="Times New Roman"/>
          <w:i/>
          <w:sz w:val="20"/>
          <w:szCs w:val="20"/>
          <w:lang w:val="lv-LV"/>
        </w:rPr>
      </w:pPr>
      <w:r w:rsidRPr="00563D7C">
        <w:rPr>
          <w:rFonts w:ascii="Times New Roman" w:hAnsi="Times New Roman" w:cs="Times New Roman"/>
          <w:i/>
          <w:sz w:val="20"/>
          <w:szCs w:val="20"/>
          <w:lang w:val="lv-LV"/>
        </w:rPr>
        <w:t>Pasākumā tiks fotografēts, un iegūtie materiāli tiks izmantoti LZA, LLU, RTA u.c. interneta mājas lapās</w:t>
      </w:r>
      <w:r>
        <w:rPr>
          <w:rFonts w:ascii="Times New Roman" w:hAnsi="Times New Roman" w:cs="Times New Roman"/>
          <w:i/>
          <w:sz w:val="20"/>
          <w:szCs w:val="20"/>
          <w:lang w:val="lv-LV"/>
        </w:rPr>
        <w:t>.</w:t>
      </w:r>
      <w:r w:rsidRPr="00563D7C">
        <w:rPr>
          <w:rFonts w:ascii="Times New Roman" w:hAnsi="Times New Roman" w:cs="Times New Roman"/>
          <w:i/>
          <w:sz w:val="20"/>
          <w:szCs w:val="20"/>
          <w:lang w:val="lv-LV"/>
        </w:rPr>
        <w:t xml:space="preserve"> </w:t>
      </w:r>
    </w:p>
    <w:p w:rsidR="00563D7C" w:rsidRPr="002519C3" w:rsidRDefault="00563D7C" w:rsidP="004718CB">
      <w:pPr>
        <w:spacing w:after="120" w:line="240" w:lineRule="auto"/>
        <w:jc w:val="both"/>
        <w:rPr>
          <w:rFonts w:ascii="Arial" w:hAnsi="Arial" w:cs="Arial"/>
          <w:i/>
          <w:lang w:val="lv-LV"/>
        </w:rPr>
      </w:pPr>
      <w:r w:rsidRPr="004718CB">
        <w:rPr>
          <w:i/>
          <w:sz w:val="20"/>
          <w:szCs w:val="20"/>
          <w:lang w:val="lv-LV"/>
        </w:rPr>
        <w:t xml:space="preserve">Vakcinēšanas vai pārslimošanas sertifikāti nav jāuzrāda. </w:t>
      </w:r>
      <w:r w:rsidRPr="002519C3">
        <w:rPr>
          <w:i/>
          <w:sz w:val="20"/>
          <w:szCs w:val="20"/>
          <w:lang w:val="lv-LV"/>
        </w:rPr>
        <w:t>Medicīnisko masku vai FFP2 respiratoru lietošana nav obligāta, taču epidemioloģiskās drošības nolūkos dalībnieks pats izvērtē tās nepieciešamību. Lūdzam būt atbildīgiem pret sevi un sabiedrību un atlikt piedalīšanos, ja esat kontaktpersona vai jūtat elpceļu infekcijas slimības simptomus.</w:t>
      </w:r>
    </w:p>
    <w:sectPr w:rsidR="00563D7C" w:rsidRPr="002519C3" w:rsidSect="004718CB">
      <w:pgSz w:w="12240" w:h="15840"/>
      <w:pgMar w:top="0" w:right="90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1B"/>
    <w:rsid w:val="000901F7"/>
    <w:rsid w:val="000A1150"/>
    <w:rsid w:val="000A74C3"/>
    <w:rsid w:val="000D11C2"/>
    <w:rsid w:val="001B203F"/>
    <w:rsid w:val="002066BA"/>
    <w:rsid w:val="002519C3"/>
    <w:rsid w:val="00261797"/>
    <w:rsid w:val="00294AF2"/>
    <w:rsid w:val="00385AD7"/>
    <w:rsid w:val="00427845"/>
    <w:rsid w:val="004718CB"/>
    <w:rsid w:val="004E6119"/>
    <w:rsid w:val="00563D7C"/>
    <w:rsid w:val="005A5F5D"/>
    <w:rsid w:val="005D2021"/>
    <w:rsid w:val="006D2A34"/>
    <w:rsid w:val="006E467C"/>
    <w:rsid w:val="00765DD7"/>
    <w:rsid w:val="007E0613"/>
    <w:rsid w:val="007E4A1B"/>
    <w:rsid w:val="0083252F"/>
    <w:rsid w:val="0098738A"/>
    <w:rsid w:val="00A76D65"/>
    <w:rsid w:val="00A83695"/>
    <w:rsid w:val="00CD150F"/>
    <w:rsid w:val="00DB5A23"/>
    <w:rsid w:val="00EA3D9A"/>
    <w:rsid w:val="00EC4A39"/>
    <w:rsid w:val="00F46F2F"/>
    <w:rsid w:val="00F66DE1"/>
    <w:rsid w:val="00FB5286"/>
    <w:rsid w:val="00FD2B22"/>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3E4C"/>
  <w15:chartTrackingRefBased/>
  <w15:docId w15:val="{3DD2D352-7917-451D-B213-A4CABD2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D7C"/>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1939">
      <w:bodyDiv w:val="1"/>
      <w:marLeft w:val="0"/>
      <w:marRight w:val="0"/>
      <w:marTop w:val="0"/>
      <w:marBottom w:val="0"/>
      <w:divBdr>
        <w:top w:val="none" w:sz="0" w:space="0" w:color="auto"/>
        <w:left w:val="none" w:sz="0" w:space="0" w:color="auto"/>
        <w:bottom w:val="none" w:sz="0" w:space="0" w:color="auto"/>
        <w:right w:val="none" w:sz="0" w:space="0" w:color="auto"/>
      </w:divBdr>
      <w:divsChild>
        <w:div w:id="397291129">
          <w:marLeft w:val="0"/>
          <w:marRight w:val="0"/>
          <w:marTop w:val="0"/>
          <w:marBottom w:val="0"/>
          <w:divBdr>
            <w:top w:val="none" w:sz="0" w:space="0" w:color="auto"/>
            <w:left w:val="none" w:sz="0" w:space="0" w:color="auto"/>
            <w:bottom w:val="none" w:sz="0" w:space="0" w:color="auto"/>
            <w:right w:val="none" w:sz="0" w:space="0" w:color="auto"/>
          </w:divBdr>
        </w:div>
        <w:div w:id="194407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Yoga</cp:lastModifiedBy>
  <cp:revision>25</cp:revision>
  <dcterms:created xsi:type="dcterms:W3CDTF">2022-05-08T07:23:00Z</dcterms:created>
  <dcterms:modified xsi:type="dcterms:W3CDTF">2022-05-23T19:27:00Z</dcterms:modified>
</cp:coreProperties>
</file>